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E75" w:rsidRDefault="00984E75" w:rsidP="00984E75">
      <w:pPr>
        <w:pStyle w:val="Nzev"/>
      </w:pPr>
      <w:r>
        <w:t xml:space="preserve">Základní škola a mateřská škola Plzeň-Božkov, </w:t>
      </w:r>
    </w:p>
    <w:p w:rsidR="00984E75" w:rsidRDefault="00984E75" w:rsidP="00984E75">
      <w:pPr>
        <w:pStyle w:val="Nzev"/>
      </w:pPr>
      <w:r>
        <w:t>Vřesinská 17, příspěvková organizace</w:t>
      </w:r>
    </w:p>
    <w:p w:rsidR="00984E75" w:rsidRDefault="00984E75" w:rsidP="00984E75">
      <w:pPr>
        <w:jc w:val="center"/>
        <w:rPr>
          <w:b/>
          <w:bCs/>
          <w:sz w:val="36"/>
          <w:szCs w:val="36"/>
        </w:rPr>
      </w:pPr>
    </w:p>
    <w:p w:rsidR="00984E75" w:rsidRDefault="00984E75" w:rsidP="00984E75">
      <w:pPr>
        <w:jc w:val="center"/>
        <w:rPr>
          <w:b/>
          <w:bCs/>
          <w:sz w:val="36"/>
          <w:szCs w:val="36"/>
        </w:rPr>
      </w:pPr>
    </w:p>
    <w:p w:rsidR="00984E75" w:rsidRDefault="00984E75" w:rsidP="00984E75">
      <w:pPr>
        <w:jc w:val="center"/>
        <w:rPr>
          <w:b/>
          <w:bCs/>
          <w:sz w:val="36"/>
          <w:szCs w:val="36"/>
        </w:rPr>
      </w:pPr>
    </w:p>
    <w:p w:rsidR="00984E75" w:rsidRDefault="00984E75" w:rsidP="00984E75">
      <w:pPr>
        <w:jc w:val="center"/>
        <w:rPr>
          <w:b/>
          <w:bCs/>
          <w:sz w:val="36"/>
          <w:szCs w:val="36"/>
        </w:rPr>
      </w:pPr>
    </w:p>
    <w:p w:rsidR="00984E75" w:rsidRDefault="00984E75" w:rsidP="00984E7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Školní rok 2021/2022</w:t>
      </w:r>
    </w:p>
    <w:p w:rsidR="00984E75" w:rsidRDefault="00984E75" w:rsidP="00984E75">
      <w:pPr>
        <w:jc w:val="center"/>
        <w:rPr>
          <w:b/>
          <w:bCs/>
          <w:sz w:val="36"/>
          <w:szCs w:val="36"/>
        </w:rPr>
      </w:pPr>
    </w:p>
    <w:p w:rsidR="00984E75" w:rsidRDefault="00984E75" w:rsidP="00984E75">
      <w:pPr>
        <w:jc w:val="center"/>
        <w:rPr>
          <w:b/>
          <w:bCs/>
          <w:sz w:val="52"/>
          <w:szCs w:val="52"/>
        </w:rPr>
      </w:pPr>
    </w:p>
    <w:p w:rsidR="00984E75" w:rsidRDefault="00984E75" w:rsidP="00984E75">
      <w:pPr>
        <w:tabs>
          <w:tab w:val="left" w:pos="2640"/>
        </w:tabs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ab/>
      </w:r>
    </w:p>
    <w:p w:rsidR="00984E75" w:rsidRDefault="00984E75" w:rsidP="00984E75">
      <w:pPr>
        <w:pStyle w:val="Nadpis1"/>
      </w:pPr>
      <w:r>
        <w:t xml:space="preserve">Provozní řád školní jídelny </w:t>
      </w:r>
    </w:p>
    <w:p w:rsidR="00984E75" w:rsidRDefault="00984E75" w:rsidP="00984E75">
      <w:pPr>
        <w:pStyle w:val="Nadpis1"/>
      </w:pPr>
      <w:r>
        <w:t xml:space="preserve">a </w:t>
      </w:r>
    </w:p>
    <w:p w:rsidR="00984E75" w:rsidRDefault="00984E75" w:rsidP="00984E75">
      <w:pPr>
        <w:pStyle w:val="Nadpis1"/>
        <w:tabs>
          <w:tab w:val="left" w:pos="855"/>
          <w:tab w:val="center" w:pos="4536"/>
        </w:tabs>
        <w:jc w:val="left"/>
      </w:pPr>
      <w:r>
        <w:tab/>
      </w:r>
      <w:r>
        <w:tab/>
        <w:t>školní kuchyně</w:t>
      </w:r>
    </w:p>
    <w:p w:rsidR="00984E75" w:rsidRDefault="00984E75" w:rsidP="00984E75">
      <w:pPr>
        <w:jc w:val="center"/>
        <w:rPr>
          <w:b/>
          <w:bCs/>
          <w:sz w:val="36"/>
          <w:szCs w:val="36"/>
        </w:rPr>
      </w:pPr>
    </w:p>
    <w:p w:rsidR="00984E75" w:rsidRDefault="00984E75" w:rsidP="00984E75">
      <w:pPr>
        <w:pStyle w:val="Zkladntext"/>
      </w:pPr>
      <w:r>
        <w:t xml:space="preserve">dle zákona 561/2004 Sb., o předškolním, základním, středním, vyšším odborném a jiném vzdělávání (školský zákon), </w:t>
      </w:r>
    </w:p>
    <w:p w:rsidR="00984E75" w:rsidRDefault="00984E75" w:rsidP="00984E75">
      <w:pPr>
        <w:pStyle w:val="Zkladntext"/>
      </w:pPr>
      <w:r>
        <w:t>vyhlášky MŠMT ČR č. 107/2005 Sb., o školním stravování,</w:t>
      </w:r>
    </w:p>
    <w:p w:rsidR="00984E75" w:rsidRDefault="00984E75" w:rsidP="00984E75">
      <w:pPr>
        <w:pStyle w:val="Zkladntext"/>
      </w:pPr>
      <w:r>
        <w:t>vyhlášky č. 84/2005 Sb., o nákladech na závodní stravování,</w:t>
      </w:r>
    </w:p>
    <w:p w:rsidR="00984E75" w:rsidRDefault="00984E75" w:rsidP="00984E75">
      <w:pPr>
        <w:pStyle w:val="Zkladntext"/>
      </w:pPr>
      <w:r>
        <w:t>vyhlášky č. 147/1998 Sb., o způsobu stanovení kritických bodů,</w:t>
      </w:r>
    </w:p>
    <w:p w:rsidR="00984E75" w:rsidRDefault="00984E75" w:rsidP="00984E75">
      <w:pPr>
        <w:pStyle w:val="Zkladntext"/>
      </w:pPr>
      <w:r>
        <w:t xml:space="preserve"> vyhlášek MZ ČR č. 137/2004 Sb. a 108/2001 Sb. 602/2006, o hygienických požadavcích na stravovací služby</w:t>
      </w:r>
    </w:p>
    <w:p w:rsidR="00984E75" w:rsidRDefault="00984E75" w:rsidP="00984E75">
      <w:pPr>
        <w:pStyle w:val="Zkladntext"/>
      </w:pPr>
      <w:r>
        <w:t xml:space="preserve">zákona č. 258/2000 Sb., o ochraně veřejného zdraví, </w:t>
      </w:r>
    </w:p>
    <w:p w:rsidR="00984E75" w:rsidRDefault="00984E75" w:rsidP="00984E75">
      <w:pPr>
        <w:pStyle w:val="Zkladntext"/>
      </w:pPr>
      <w:r>
        <w:t>vyhlášky o organizaci školního roku,</w:t>
      </w:r>
    </w:p>
    <w:p w:rsidR="00984E75" w:rsidRDefault="00984E75" w:rsidP="00984E75">
      <w:pPr>
        <w:pStyle w:val="Zkladntext"/>
      </w:pPr>
      <w:r>
        <w:t>vyhlášky č. 14/2005 Sb., o předškolním vzdělávání</w:t>
      </w:r>
    </w:p>
    <w:p w:rsidR="00984E75" w:rsidRDefault="00984E75" w:rsidP="00984E75">
      <w:pPr>
        <w:pStyle w:val="Zkladntext"/>
      </w:pPr>
      <w:r>
        <w:t>Nařízení Evropského parlamentu a Rady (ES) č. 852/2004, o hygieně potravin,</w:t>
      </w:r>
    </w:p>
    <w:p w:rsidR="00984E75" w:rsidRDefault="00984E75" w:rsidP="00984E75">
      <w:pPr>
        <w:pStyle w:val="Zkladntext"/>
      </w:pPr>
      <w:r>
        <w:t xml:space="preserve">Zákoníku práce </w:t>
      </w:r>
    </w:p>
    <w:p w:rsidR="00984E75" w:rsidRDefault="00984E75" w:rsidP="00984E75">
      <w:pPr>
        <w:pStyle w:val="Zkladntext"/>
      </w:pPr>
      <w:r>
        <w:t>a bezpečnostních předpisů v platném znění</w:t>
      </w:r>
    </w:p>
    <w:p w:rsidR="00984E75" w:rsidRDefault="00984E75" w:rsidP="00984E75">
      <w:pPr>
        <w:jc w:val="center"/>
        <w:rPr>
          <w:b/>
          <w:bCs/>
          <w:sz w:val="28"/>
          <w:szCs w:val="28"/>
        </w:rPr>
      </w:pPr>
    </w:p>
    <w:p w:rsidR="00984E75" w:rsidRDefault="00984E75" w:rsidP="00984E75">
      <w:pPr>
        <w:jc w:val="center"/>
        <w:rPr>
          <w:b/>
          <w:bCs/>
          <w:sz w:val="28"/>
          <w:szCs w:val="28"/>
        </w:rPr>
      </w:pPr>
    </w:p>
    <w:p w:rsidR="00984E75" w:rsidRDefault="00984E75" w:rsidP="00984E75">
      <w:pPr>
        <w:jc w:val="center"/>
        <w:rPr>
          <w:b/>
          <w:bCs/>
          <w:sz w:val="28"/>
          <w:szCs w:val="28"/>
        </w:rPr>
      </w:pPr>
    </w:p>
    <w:p w:rsidR="00984E75" w:rsidRDefault="00984E75" w:rsidP="00984E75">
      <w:pPr>
        <w:jc w:val="center"/>
        <w:rPr>
          <w:b/>
          <w:bCs/>
          <w:sz w:val="28"/>
          <w:szCs w:val="28"/>
        </w:rPr>
      </w:pPr>
    </w:p>
    <w:p w:rsidR="00984E75" w:rsidRDefault="00984E75" w:rsidP="00984E75">
      <w:pPr>
        <w:jc w:val="center"/>
        <w:rPr>
          <w:b/>
          <w:bCs/>
          <w:sz w:val="28"/>
          <w:szCs w:val="28"/>
        </w:rPr>
      </w:pPr>
    </w:p>
    <w:p w:rsidR="00984E75" w:rsidRDefault="00984E75" w:rsidP="00984E75">
      <w:pPr>
        <w:jc w:val="center"/>
        <w:rPr>
          <w:b/>
          <w:bCs/>
          <w:sz w:val="28"/>
          <w:szCs w:val="28"/>
        </w:rPr>
      </w:pPr>
    </w:p>
    <w:p w:rsidR="00984E75" w:rsidRDefault="00984E75" w:rsidP="00984E75">
      <w:pPr>
        <w:jc w:val="center"/>
        <w:rPr>
          <w:b/>
          <w:bCs/>
          <w:sz w:val="28"/>
          <w:szCs w:val="28"/>
        </w:rPr>
      </w:pPr>
    </w:p>
    <w:p w:rsidR="00984E75" w:rsidRDefault="00984E75" w:rsidP="00984E75">
      <w:pPr>
        <w:jc w:val="center"/>
        <w:rPr>
          <w:b/>
          <w:bCs/>
          <w:sz w:val="28"/>
          <w:szCs w:val="28"/>
        </w:rPr>
      </w:pPr>
    </w:p>
    <w:p w:rsidR="00984E75" w:rsidRDefault="00984E75" w:rsidP="00984E75">
      <w:pPr>
        <w:pStyle w:val="Titulek"/>
        <w:numPr>
          <w:ilvl w:val="0"/>
          <w:numId w:val="3"/>
        </w:numPr>
      </w:pPr>
      <w:r>
        <w:lastRenderedPageBreak/>
        <w:t>Údaje o zařízení</w:t>
      </w:r>
    </w:p>
    <w:p w:rsidR="00984E75" w:rsidRDefault="00984E75" w:rsidP="00984E75">
      <w:pPr>
        <w:rPr>
          <w:sz w:val="24"/>
          <w:szCs w:val="24"/>
        </w:rPr>
      </w:pPr>
    </w:p>
    <w:p w:rsidR="00984E75" w:rsidRDefault="00984E75" w:rsidP="00984E75">
      <w:pPr>
        <w:pStyle w:val="Nadpis4"/>
      </w:pPr>
      <w:r>
        <w:t>Základní škola a mateřská škola Plzeň-Božkov, Vřesinská 17, příspěvková organizace, 32600 Plzeň</w:t>
      </w:r>
    </w:p>
    <w:p w:rsidR="00984E75" w:rsidRDefault="00984E75" w:rsidP="00984E7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IČO:   </w:t>
      </w:r>
      <w:proofErr w:type="gramEnd"/>
      <w:r>
        <w:rPr>
          <w:sz w:val="24"/>
          <w:szCs w:val="24"/>
        </w:rPr>
        <w:t xml:space="preserve">                                      70879214</w:t>
      </w:r>
    </w:p>
    <w:p w:rsidR="00984E75" w:rsidRDefault="00984E75" w:rsidP="00984E7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Ředitelka:   </w:t>
      </w:r>
      <w:proofErr w:type="gramEnd"/>
      <w:r>
        <w:rPr>
          <w:sz w:val="24"/>
          <w:szCs w:val="24"/>
        </w:rPr>
        <w:t xml:space="preserve">                              Mgr. Hana Stýblová</w:t>
      </w:r>
    </w:p>
    <w:p w:rsidR="00984E75" w:rsidRDefault="00984E75" w:rsidP="00984E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Zástupce statutárního </w:t>
      </w:r>
      <w:proofErr w:type="gramStart"/>
      <w:r>
        <w:rPr>
          <w:sz w:val="24"/>
          <w:szCs w:val="24"/>
        </w:rPr>
        <w:t>orgánu:  Mgr.</w:t>
      </w:r>
      <w:proofErr w:type="gramEnd"/>
      <w:r>
        <w:rPr>
          <w:sz w:val="24"/>
          <w:szCs w:val="24"/>
        </w:rPr>
        <w:t xml:space="preserve"> Lucie Vancová</w:t>
      </w:r>
    </w:p>
    <w:p w:rsidR="00984E75" w:rsidRDefault="00984E75" w:rsidP="00984E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Vedoucí </w:t>
      </w:r>
      <w:proofErr w:type="gramStart"/>
      <w:r>
        <w:rPr>
          <w:sz w:val="24"/>
          <w:szCs w:val="24"/>
        </w:rPr>
        <w:t xml:space="preserve">ŠJ:   </w:t>
      </w:r>
      <w:proofErr w:type="gramEnd"/>
      <w:r>
        <w:rPr>
          <w:sz w:val="24"/>
          <w:szCs w:val="24"/>
        </w:rPr>
        <w:t xml:space="preserve">                            Miroslava Kryčová </w:t>
      </w:r>
    </w:p>
    <w:p w:rsidR="00984E75" w:rsidRDefault="00984E75" w:rsidP="00984E7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Zřizovatel:   </w:t>
      </w:r>
      <w:proofErr w:type="gramEnd"/>
      <w:r>
        <w:rPr>
          <w:sz w:val="24"/>
          <w:szCs w:val="24"/>
        </w:rPr>
        <w:t xml:space="preserve">                             Plzeň, Statutární město</w:t>
      </w:r>
    </w:p>
    <w:p w:rsidR="00984E75" w:rsidRDefault="00984E75" w:rsidP="00984E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Stanovená </w:t>
      </w:r>
      <w:proofErr w:type="gramStart"/>
      <w:r>
        <w:rPr>
          <w:sz w:val="24"/>
          <w:szCs w:val="24"/>
        </w:rPr>
        <w:t>kapacita</w:t>
      </w:r>
      <w:r>
        <w:rPr>
          <w:b/>
          <w:bCs/>
          <w:sz w:val="24"/>
          <w:szCs w:val="24"/>
        </w:rPr>
        <w:t xml:space="preserve">:   </w:t>
      </w:r>
      <w:proofErr w:type="gramEnd"/>
      <w:r>
        <w:rPr>
          <w:b/>
          <w:bCs/>
          <w:sz w:val="24"/>
          <w:szCs w:val="24"/>
        </w:rPr>
        <w:t xml:space="preserve">               </w:t>
      </w:r>
      <w:r>
        <w:rPr>
          <w:sz w:val="24"/>
          <w:szCs w:val="24"/>
        </w:rPr>
        <w:t>Školní jídelna – 200</w:t>
      </w:r>
    </w:p>
    <w:p w:rsidR="00984E75" w:rsidRDefault="00984E75" w:rsidP="00984E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</w:t>
      </w:r>
      <w:proofErr w:type="gramStart"/>
      <w:r>
        <w:rPr>
          <w:sz w:val="24"/>
          <w:szCs w:val="24"/>
        </w:rPr>
        <w:t xml:space="preserve">údaje:   </w:t>
      </w:r>
      <w:proofErr w:type="gramEnd"/>
      <w:r>
        <w:rPr>
          <w:sz w:val="24"/>
          <w:szCs w:val="24"/>
        </w:rPr>
        <w:t xml:space="preserve">                            Telefony: 378027021,724157723, fax a </w:t>
      </w:r>
      <w:proofErr w:type="spellStart"/>
      <w:r>
        <w:rPr>
          <w:sz w:val="24"/>
          <w:szCs w:val="24"/>
        </w:rPr>
        <w:t>zázn</w:t>
      </w:r>
      <w:proofErr w:type="spellEnd"/>
      <w:r>
        <w:rPr>
          <w:sz w:val="24"/>
          <w:szCs w:val="24"/>
        </w:rPr>
        <w:t>. 378027027,</w:t>
      </w:r>
    </w:p>
    <w:p w:rsidR="00984E75" w:rsidRDefault="00984E75" w:rsidP="00984E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E-mail: krycovami@zsbozkov.plzen-edu.cz</w:t>
      </w:r>
    </w:p>
    <w:p w:rsidR="00984E75" w:rsidRDefault="00984E75" w:rsidP="00984E75">
      <w:pPr>
        <w:jc w:val="both"/>
        <w:rPr>
          <w:sz w:val="24"/>
          <w:szCs w:val="24"/>
        </w:rPr>
      </w:pPr>
    </w:p>
    <w:p w:rsidR="00984E75" w:rsidRDefault="00984E75" w:rsidP="00984E75">
      <w:pPr>
        <w:pStyle w:val="Nadpis5"/>
        <w:numPr>
          <w:ilvl w:val="0"/>
          <w:numId w:val="2"/>
        </w:numPr>
        <w:rPr>
          <w:u w:val="single"/>
        </w:rPr>
      </w:pPr>
      <w:r>
        <w:rPr>
          <w:u w:val="single"/>
        </w:rPr>
        <w:t>Režim školní jídelny</w:t>
      </w:r>
    </w:p>
    <w:p w:rsidR="00984E75" w:rsidRDefault="00984E75" w:rsidP="00984E75">
      <w:pPr>
        <w:jc w:val="both"/>
        <w:rPr>
          <w:sz w:val="24"/>
          <w:szCs w:val="24"/>
        </w:rPr>
      </w:pPr>
    </w:p>
    <w:p w:rsidR="00984E75" w:rsidRDefault="00984E75" w:rsidP="00984E75">
      <w:pPr>
        <w:pStyle w:val="Nadpis6"/>
      </w:pPr>
      <w:r>
        <w:t>Organizace provozu stravování</w:t>
      </w:r>
    </w:p>
    <w:p w:rsidR="00984E75" w:rsidRDefault="00984E75" w:rsidP="00984E75">
      <w:pPr>
        <w:jc w:val="both"/>
        <w:rPr>
          <w:sz w:val="24"/>
          <w:szCs w:val="24"/>
        </w:rPr>
      </w:pPr>
    </w:p>
    <w:p w:rsidR="00984E75" w:rsidRDefault="00984E75" w:rsidP="00984E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obědy pro cizí strávníky se vydávají od 11:00 do 11:20 hod.</w:t>
      </w:r>
    </w:p>
    <w:p w:rsidR="00984E75" w:rsidRDefault="00984E75" w:rsidP="00984E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obědy pro žáky, kteří onemocněli se vydávají pouze 1. den nemoci v čase od 11:00 do 11:20 hodin, na další dny nepřítomnosti žáka je zákonný zástupce povinen oběd odhlásit</w:t>
      </w:r>
    </w:p>
    <w:p w:rsidR="00984E75" w:rsidRDefault="00984E75" w:rsidP="00984E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přihlášení žáka ke stravování je možné po vyplnění přihlášky na stravování, o zařazení ke stravování rozhoduje ředitelka školy dle přihlášek a kapacity ŠJ</w:t>
      </w:r>
    </w:p>
    <w:p w:rsidR="00984E75" w:rsidRDefault="00984E75" w:rsidP="00984E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přihlásit nebo odhlásit oběd lze předchozí den do 15:00 hod. telefonicky, e-mailem, faxem, zprávou na záznamníku, SMS zprávou na mobilní telefon</w:t>
      </w:r>
    </w:p>
    <w:p w:rsidR="00984E75" w:rsidRDefault="00984E75" w:rsidP="00984E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způsob placení: hotově – nejpozději do 5 dnů následujícího měsíce (pouze ve    </w:t>
      </w:r>
    </w:p>
    <w:p w:rsidR="00984E75" w:rsidRDefault="00984E75" w:rsidP="00984E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výjimečných případech)</w:t>
      </w:r>
    </w:p>
    <w:p w:rsidR="00984E75" w:rsidRDefault="00984E75" w:rsidP="00984E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inkasem z BÚ – splatnost 15. dne následujícího měsíce</w:t>
      </w:r>
    </w:p>
    <w:p w:rsidR="00984E75" w:rsidRDefault="00984E75" w:rsidP="00984E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pokud zákonný zástupce bez řádné omluvy nezaplatí včas stravné, bude žák ze stravování vyloučen (o nezaplacení stravného z účtů informuje neprodleně po zjištění skutečnosti vedoucí ŠJ zákonné zástupce, ti pak zaplatí v hotovosti nebo bankovním převodem do 2 dnů)</w:t>
      </w:r>
    </w:p>
    <w:p w:rsidR="00984E75" w:rsidRDefault="00984E75" w:rsidP="00984E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stravující se žák musí mít PK, kterou si u výdajového terminálu označí odběr oběda. Pokud PK zapomene, musí v kanceláři vedoucí školní jídelny tuto skutečnost nahlásit. </w:t>
      </w:r>
    </w:p>
    <w:p w:rsidR="00984E75" w:rsidRDefault="00984E75" w:rsidP="00984E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připomínky zákonných zástupců ke stravování je možno podávat u vedoucí ŠJ nebo u ředitelky školy</w:t>
      </w:r>
    </w:p>
    <w:p w:rsidR="00984E75" w:rsidRDefault="00984E75" w:rsidP="00984E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jídelní lístky jsou vyvěšeny před ŠJ, na hlavním vchodu školy a na www stránkách školy – www.zsplzenbozkov.cz</w:t>
      </w:r>
    </w:p>
    <w:p w:rsidR="00984E75" w:rsidRDefault="00984E75" w:rsidP="00984E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tento provozní řád je k dispozici u vedoucí ŠJ a u ředitelky školy</w:t>
      </w:r>
    </w:p>
    <w:p w:rsidR="00984E75" w:rsidRDefault="00984E75" w:rsidP="00984E75">
      <w:pPr>
        <w:jc w:val="both"/>
        <w:rPr>
          <w:sz w:val="24"/>
          <w:szCs w:val="24"/>
        </w:rPr>
      </w:pPr>
    </w:p>
    <w:p w:rsidR="00984E75" w:rsidRDefault="00984E75" w:rsidP="00984E75">
      <w:pPr>
        <w:pStyle w:val="Nadpis6"/>
      </w:pPr>
      <w:r>
        <w:t>Vlastní organizace výdeje stravy</w:t>
      </w:r>
    </w:p>
    <w:p w:rsidR="00984E75" w:rsidRPr="00D4203E" w:rsidRDefault="00984E75" w:rsidP="00984E75"/>
    <w:p w:rsidR="00984E75" w:rsidRPr="00D4203E" w:rsidRDefault="00984E75" w:rsidP="00984E75">
      <w:pPr>
        <w:rPr>
          <w:sz w:val="24"/>
          <w:szCs w:val="24"/>
        </w:rPr>
      </w:pPr>
      <w:r w:rsidRPr="00D4203E">
        <w:rPr>
          <w:sz w:val="24"/>
          <w:szCs w:val="24"/>
        </w:rPr>
        <w:t>Obecná pravidla</w:t>
      </w:r>
    </w:p>
    <w:p w:rsidR="00984E75" w:rsidRDefault="00984E75" w:rsidP="00984E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strávníci jsou povinni se chovat při stravování ohleduplně v souladu s hygienickými a společenskými pravidly při stolování, dodržovat pokyny vedoucí ŠJ a zaměstnance vykonávající dohled nad dětmi a žáky</w:t>
      </w:r>
    </w:p>
    <w:p w:rsidR="00984E75" w:rsidRDefault="00984E75" w:rsidP="00984E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strávníci musí dodržovat platná mimořádná opatření (C19)</w:t>
      </w:r>
    </w:p>
    <w:p w:rsidR="00984E75" w:rsidRDefault="00984E75" w:rsidP="00984E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problémy nebo své připomínky k pokrmům hlásí vedoucí ŠJ nebo ředitelce školy</w:t>
      </w:r>
    </w:p>
    <w:p w:rsidR="00984E75" w:rsidRDefault="00984E75" w:rsidP="00984E75">
      <w:pPr>
        <w:jc w:val="both"/>
        <w:rPr>
          <w:sz w:val="24"/>
          <w:szCs w:val="24"/>
        </w:rPr>
      </w:pPr>
    </w:p>
    <w:p w:rsidR="00984E75" w:rsidRDefault="00984E75" w:rsidP="00984E75">
      <w:pPr>
        <w:jc w:val="both"/>
        <w:rPr>
          <w:sz w:val="24"/>
          <w:szCs w:val="24"/>
        </w:rPr>
      </w:pPr>
    </w:p>
    <w:p w:rsidR="00984E75" w:rsidRDefault="00984E75" w:rsidP="00984E75">
      <w:pPr>
        <w:jc w:val="both"/>
        <w:rPr>
          <w:sz w:val="24"/>
          <w:szCs w:val="24"/>
        </w:rPr>
      </w:pPr>
    </w:p>
    <w:p w:rsidR="00984E75" w:rsidRDefault="00984E75" w:rsidP="00984E7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Cizí strávníci</w:t>
      </w:r>
    </w:p>
    <w:p w:rsidR="00984E75" w:rsidRDefault="00984E75" w:rsidP="00984E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cizím strávníkům je připraven výdej jídla do samostatných nádob, které jsou vloženy do výdajové vany na chodbě u kuchyně dle počtu přihlášených osob </w:t>
      </w:r>
    </w:p>
    <w:p w:rsidR="00984E75" w:rsidRDefault="00984E75" w:rsidP="00984E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kuchařky vydají příslušné porce do vlastních nádob strávníka </w:t>
      </w:r>
    </w:p>
    <w:p w:rsidR="00984E75" w:rsidRDefault="00984E75" w:rsidP="00984E7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vyzvedávání obědů cizí strávníci používají vedlejší vchod školy z Palírenské ulice</w:t>
      </w:r>
    </w:p>
    <w:p w:rsidR="00984E75" w:rsidRPr="00C4050F" w:rsidRDefault="00984E75" w:rsidP="00984E75">
      <w:pPr>
        <w:jc w:val="both"/>
        <w:rPr>
          <w:sz w:val="24"/>
          <w:szCs w:val="24"/>
        </w:rPr>
      </w:pPr>
    </w:p>
    <w:p w:rsidR="00984E75" w:rsidRDefault="00984E75" w:rsidP="00984E75">
      <w:pPr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III.        </w:t>
      </w:r>
      <w:r>
        <w:rPr>
          <w:b/>
          <w:bCs/>
          <w:sz w:val="24"/>
          <w:szCs w:val="24"/>
          <w:u w:val="single"/>
        </w:rPr>
        <w:t>Finanční norma</w:t>
      </w:r>
    </w:p>
    <w:p w:rsidR="00984E75" w:rsidRDefault="00984E75" w:rsidP="00984E75">
      <w:pPr>
        <w:ind w:left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3"/>
        <w:gridCol w:w="1331"/>
        <w:gridCol w:w="906"/>
        <w:gridCol w:w="1226"/>
        <w:gridCol w:w="865"/>
        <w:gridCol w:w="1406"/>
        <w:gridCol w:w="1715"/>
      </w:tblGrid>
      <w:tr w:rsidR="00984E75" w:rsidTr="00B8728A">
        <w:tc>
          <w:tcPr>
            <w:tcW w:w="1631" w:type="dxa"/>
          </w:tcPr>
          <w:p w:rsidR="00984E75" w:rsidRDefault="00984E75" w:rsidP="00B872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984E75" w:rsidRDefault="00984E75" w:rsidP="00B8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Přesnídávka</w:t>
            </w:r>
          </w:p>
        </w:tc>
        <w:tc>
          <w:tcPr>
            <w:tcW w:w="923" w:type="dxa"/>
          </w:tcPr>
          <w:p w:rsidR="00984E75" w:rsidRDefault="00984E75" w:rsidP="00B8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</w:t>
            </w:r>
          </w:p>
        </w:tc>
        <w:tc>
          <w:tcPr>
            <w:tcW w:w="1240" w:type="dxa"/>
          </w:tcPr>
          <w:p w:rsidR="00984E75" w:rsidRDefault="00984E75" w:rsidP="00B8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Svačinka</w:t>
            </w:r>
          </w:p>
        </w:tc>
        <w:tc>
          <w:tcPr>
            <w:tcW w:w="875" w:type="dxa"/>
          </w:tcPr>
          <w:p w:rsidR="00984E75" w:rsidRDefault="00984E75" w:rsidP="00B8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</w:t>
            </w:r>
          </w:p>
        </w:tc>
        <w:tc>
          <w:tcPr>
            <w:tcW w:w="1441" w:type="dxa"/>
          </w:tcPr>
          <w:p w:rsidR="00984E75" w:rsidRDefault="00984E75" w:rsidP="00B872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</w:t>
            </w:r>
            <w:proofErr w:type="spellEnd"/>
            <w:r>
              <w:rPr>
                <w:sz w:val="24"/>
                <w:szCs w:val="24"/>
              </w:rPr>
              <w:t>. náklady</w:t>
            </w:r>
          </w:p>
        </w:tc>
        <w:tc>
          <w:tcPr>
            <w:tcW w:w="1770" w:type="dxa"/>
          </w:tcPr>
          <w:p w:rsidR="00984E75" w:rsidRPr="00E44DB2" w:rsidRDefault="00984E75" w:rsidP="00B8728A">
            <w:pPr>
              <w:jc w:val="both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Celkem cena</w:t>
            </w:r>
          </w:p>
        </w:tc>
      </w:tr>
      <w:tr w:rsidR="00984E75" w:rsidTr="00B8728A">
        <w:tc>
          <w:tcPr>
            <w:tcW w:w="1631" w:type="dxa"/>
          </w:tcPr>
          <w:p w:rsidR="00984E75" w:rsidRDefault="00984E75" w:rsidP="00B8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LMŠ </w:t>
            </w:r>
          </w:p>
        </w:tc>
        <w:tc>
          <w:tcPr>
            <w:tcW w:w="1332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24,-</w:t>
            </w:r>
          </w:p>
        </w:tc>
        <w:tc>
          <w:tcPr>
            <w:tcW w:w="1240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984E75" w:rsidRPr="00E44DB2" w:rsidRDefault="00984E75" w:rsidP="00B8728A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24,-</w:t>
            </w:r>
          </w:p>
        </w:tc>
      </w:tr>
      <w:tr w:rsidR="00984E75" w:rsidTr="00B8728A">
        <w:tc>
          <w:tcPr>
            <w:tcW w:w="1631" w:type="dxa"/>
          </w:tcPr>
          <w:p w:rsidR="00984E75" w:rsidRDefault="00984E75" w:rsidP="00B8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LMŠ 7</w:t>
            </w:r>
          </w:p>
        </w:tc>
        <w:tc>
          <w:tcPr>
            <w:tcW w:w="1332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26,-</w:t>
            </w:r>
          </w:p>
        </w:tc>
        <w:tc>
          <w:tcPr>
            <w:tcW w:w="1240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984E75" w:rsidRPr="00E44DB2" w:rsidRDefault="00984E75" w:rsidP="00B8728A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26,-</w:t>
            </w:r>
          </w:p>
        </w:tc>
      </w:tr>
      <w:tr w:rsidR="00984E75" w:rsidTr="00B8728A">
        <w:tc>
          <w:tcPr>
            <w:tcW w:w="1631" w:type="dxa"/>
          </w:tcPr>
          <w:p w:rsidR="00984E75" w:rsidRDefault="00984E75" w:rsidP="00B8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</w:t>
            </w:r>
          </w:p>
        </w:tc>
        <w:tc>
          <w:tcPr>
            <w:tcW w:w="1332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8,-</w:t>
            </w:r>
          </w:p>
        </w:tc>
        <w:tc>
          <w:tcPr>
            <w:tcW w:w="923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17,-</w:t>
            </w:r>
          </w:p>
        </w:tc>
        <w:tc>
          <w:tcPr>
            <w:tcW w:w="1240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8,-</w:t>
            </w:r>
          </w:p>
        </w:tc>
        <w:tc>
          <w:tcPr>
            <w:tcW w:w="875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</w:t>
            </w:r>
          </w:p>
        </w:tc>
        <w:tc>
          <w:tcPr>
            <w:tcW w:w="1441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984E75" w:rsidRPr="00E44DB2" w:rsidRDefault="00984E75" w:rsidP="00B8728A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37,-</w:t>
            </w:r>
          </w:p>
        </w:tc>
      </w:tr>
      <w:tr w:rsidR="00984E75" w:rsidTr="00B8728A">
        <w:tc>
          <w:tcPr>
            <w:tcW w:w="1631" w:type="dxa"/>
          </w:tcPr>
          <w:p w:rsidR="00984E75" w:rsidRDefault="00984E75" w:rsidP="00B8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7</w:t>
            </w:r>
          </w:p>
        </w:tc>
        <w:tc>
          <w:tcPr>
            <w:tcW w:w="1332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9,-</w:t>
            </w:r>
          </w:p>
        </w:tc>
        <w:tc>
          <w:tcPr>
            <w:tcW w:w="923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20,-</w:t>
            </w:r>
          </w:p>
        </w:tc>
        <w:tc>
          <w:tcPr>
            <w:tcW w:w="1240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8,-</w:t>
            </w:r>
          </w:p>
        </w:tc>
        <w:tc>
          <w:tcPr>
            <w:tcW w:w="875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4,-</w:t>
            </w:r>
          </w:p>
        </w:tc>
        <w:tc>
          <w:tcPr>
            <w:tcW w:w="1441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984E75" w:rsidRPr="00E44DB2" w:rsidRDefault="00984E75" w:rsidP="00B8728A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41,-</w:t>
            </w:r>
          </w:p>
        </w:tc>
      </w:tr>
      <w:tr w:rsidR="00984E75" w:rsidTr="00B8728A">
        <w:tc>
          <w:tcPr>
            <w:tcW w:w="1631" w:type="dxa"/>
          </w:tcPr>
          <w:p w:rsidR="00984E75" w:rsidRDefault="00984E75" w:rsidP="00B8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st. ZŠ</w:t>
            </w:r>
          </w:p>
        </w:tc>
        <w:tc>
          <w:tcPr>
            <w:tcW w:w="1332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23,-</w:t>
            </w:r>
          </w:p>
        </w:tc>
        <w:tc>
          <w:tcPr>
            <w:tcW w:w="1240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984E75" w:rsidRPr="00E44DB2" w:rsidRDefault="00984E75" w:rsidP="00B8728A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23,-</w:t>
            </w:r>
          </w:p>
        </w:tc>
      </w:tr>
      <w:tr w:rsidR="00984E75" w:rsidTr="00B8728A">
        <w:tc>
          <w:tcPr>
            <w:tcW w:w="1631" w:type="dxa"/>
          </w:tcPr>
          <w:p w:rsidR="00984E75" w:rsidRDefault="00984E75" w:rsidP="00B8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II.st. ZŠ</w:t>
            </w:r>
          </w:p>
        </w:tc>
        <w:tc>
          <w:tcPr>
            <w:tcW w:w="1332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26,-</w:t>
            </w:r>
          </w:p>
        </w:tc>
        <w:tc>
          <w:tcPr>
            <w:tcW w:w="1240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984E75" w:rsidRPr="00E44DB2" w:rsidRDefault="00984E75" w:rsidP="00B8728A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26,-</w:t>
            </w:r>
          </w:p>
        </w:tc>
      </w:tr>
      <w:tr w:rsidR="00984E75" w:rsidTr="00B8728A">
        <w:tc>
          <w:tcPr>
            <w:tcW w:w="1631" w:type="dxa"/>
          </w:tcPr>
          <w:p w:rsidR="00984E75" w:rsidRDefault="00984E75" w:rsidP="00B8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Zaměstnanci</w:t>
            </w:r>
          </w:p>
        </w:tc>
        <w:tc>
          <w:tcPr>
            <w:tcW w:w="1332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27,-</w:t>
            </w:r>
          </w:p>
        </w:tc>
        <w:tc>
          <w:tcPr>
            <w:tcW w:w="1240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-4,-*</w:t>
            </w:r>
          </w:p>
        </w:tc>
        <w:tc>
          <w:tcPr>
            <w:tcW w:w="1770" w:type="dxa"/>
          </w:tcPr>
          <w:p w:rsidR="00984E75" w:rsidRPr="00E44DB2" w:rsidRDefault="00984E75" w:rsidP="00B8728A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23,-</w:t>
            </w:r>
          </w:p>
        </w:tc>
      </w:tr>
      <w:tr w:rsidR="00984E75" w:rsidTr="00B8728A">
        <w:tc>
          <w:tcPr>
            <w:tcW w:w="1631" w:type="dxa"/>
          </w:tcPr>
          <w:p w:rsidR="00984E75" w:rsidRDefault="00984E75" w:rsidP="00B8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Cizí strávníci</w:t>
            </w:r>
          </w:p>
        </w:tc>
        <w:tc>
          <w:tcPr>
            <w:tcW w:w="1332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27,-</w:t>
            </w:r>
          </w:p>
        </w:tc>
        <w:tc>
          <w:tcPr>
            <w:tcW w:w="1240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28,-</w:t>
            </w:r>
          </w:p>
        </w:tc>
        <w:tc>
          <w:tcPr>
            <w:tcW w:w="1770" w:type="dxa"/>
          </w:tcPr>
          <w:p w:rsidR="00984E75" w:rsidRPr="00E44DB2" w:rsidRDefault="00984E75" w:rsidP="00B8728A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55,-</w:t>
            </w:r>
          </w:p>
        </w:tc>
      </w:tr>
      <w:tr w:rsidR="00984E75" w:rsidTr="00B8728A">
        <w:tc>
          <w:tcPr>
            <w:tcW w:w="1631" w:type="dxa"/>
          </w:tcPr>
          <w:p w:rsidR="00984E75" w:rsidRDefault="00984E75" w:rsidP="00B8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Svačiny I.st.</w:t>
            </w:r>
          </w:p>
        </w:tc>
        <w:tc>
          <w:tcPr>
            <w:tcW w:w="1332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11,-</w:t>
            </w:r>
          </w:p>
        </w:tc>
        <w:tc>
          <w:tcPr>
            <w:tcW w:w="923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3,-</w:t>
            </w:r>
          </w:p>
        </w:tc>
        <w:tc>
          <w:tcPr>
            <w:tcW w:w="1770" w:type="dxa"/>
          </w:tcPr>
          <w:p w:rsidR="00984E75" w:rsidRPr="00E44DB2" w:rsidRDefault="00984E75" w:rsidP="00B8728A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14,-</w:t>
            </w:r>
          </w:p>
        </w:tc>
      </w:tr>
      <w:tr w:rsidR="00984E75" w:rsidTr="00B8728A">
        <w:tc>
          <w:tcPr>
            <w:tcW w:w="1631" w:type="dxa"/>
          </w:tcPr>
          <w:p w:rsidR="00984E75" w:rsidRDefault="00984E75" w:rsidP="00B8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Svačiny II.st.</w:t>
            </w:r>
          </w:p>
        </w:tc>
        <w:tc>
          <w:tcPr>
            <w:tcW w:w="1332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12,-</w:t>
            </w:r>
          </w:p>
        </w:tc>
        <w:tc>
          <w:tcPr>
            <w:tcW w:w="923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3,-</w:t>
            </w:r>
          </w:p>
        </w:tc>
        <w:tc>
          <w:tcPr>
            <w:tcW w:w="1770" w:type="dxa"/>
          </w:tcPr>
          <w:p w:rsidR="00984E75" w:rsidRPr="00E44DB2" w:rsidRDefault="00984E75" w:rsidP="00B8728A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15,-</w:t>
            </w:r>
          </w:p>
        </w:tc>
      </w:tr>
      <w:tr w:rsidR="00984E75" w:rsidTr="00B8728A">
        <w:tc>
          <w:tcPr>
            <w:tcW w:w="1631" w:type="dxa"/>
          </w:tcPr>
          <w:p w:rsidR="00984E75" w:rsidRDefault="00984E75" w:rsidP="00B8728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Pitěnky</w:t>
            </w:r>
            <w:proofErr w:type="spellEnd"/>
          </w:p>
        </w:tc>
        <w:tc>
          <w:tcPr>
            <w:tcW w:w="1332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4,-</w:t>
            </w:r>
          </w:p>
        </w:tc>
        <w:tc>
          <w:tcPr>
            <w:tcW w:w="1441" w:type="dxa"/>
          </w:tcPr>
          <w:p w:rsidR="00984E75" w:rsidRDefault="00984E75" w:rsidP="00B87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3,-</w:t>
            </w:r>
          </w:p>
        </w:tc>
        <w:tc>
          <w:tcPr>
            <w:tcW w:w="1770" w:type="dxa"/>
          </w:tcPr>
          <w:p w:rsidR="00984E75" w:rsidRPr="00E44DB2" w:rsidRDefault="00984E75" w:rsidP="00B8728A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7,-</w:t>
            </w:r>
          </w:p>
        </w:tc>
      </w:tr>
    </w:tbl>
    <w:p w:rsidR="00984E75" w:rsidRDefault="00984E75" w:rsidP="00984E75">
      <w:pPr>
        <w:pStyle w:val="Titulek"/>
        <w:numPr>
          <w:ilvl w:val="0"/>
          <w:numId w:val="0"/>
        </w:numPr>
        <w:ind w:left="360"/>
        <w:rPr>
          <w:b w:val="0"/>
          <w:bCs w:val="0"/>
          <w:u w:val="none"/>
        </w:rPr>
      </w:pPr>
      <w:r w:rsidRPr="00E44DB2">
        <w:rPr>
          <w:b w:val="0"/>
          <w:bCs w:val="0"/>
          <w:u w:val="none"/>
        </w:rPr>
        <w:t xml:space="preserve">* Příspěvek FKSP  </w:t>
      </w:r>
    </w:p>
    <w:p w:rsidR="00984E75" w:rsidRPr="00E44DB2" w:rsidRDefault="00984E75" w:rsidP="00984E75"/>
    <w:p w:rsidR="00984E75" w:rsidRDefault="00984E75" w:rsidP="00984E75">
      <w:pPr>
        <w:pStyle w:val="Titulek"/>
        <w:numPr>
          <w:ilvl w:val="0"/>
          <w:numId w:val="0"/>
        </w:numPr>
        <w:ind w:left="360"/>
      </w:pPr>
      <w:r>
        <w:rPr>
          <w:u w:val="none"/>
        </w:rPr>
        <w:t xml:space="preserve">  V.     </w:t>
      </w:r>
      <w:r>
        <w:t>Platnost provozního řádu</w:t>
      </w:r>
    </w:p>
    <w:p w:rsidR="00984E75" w:rsidRDefault="00984E75" w:rsidP="00984E75">
      <w:pPr>
        <w:ind w:left="360"/>
        <w:jc w:val="both"/>
        <w:rPr>
          <w:sz w:val="24"/>
          <w:szCs w:val="24"/>
        </w:rPr>
      </w:pPr>
    </w:p>
    <w:p w:rsidR="00984E75" w:rsidRDefault="00984E75" w:rsidP="00984E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Tento povozní řád ruší platnost provozního řádu z 1.9.2020 a nabývá účinnosti 1.1.2021.</w:t>
      </w:r>
    </w:p>
    <w:p w:rsidR="00984E75" w:rsidRDefault="00984E75" w:rsidP="00984E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tohoto provozního řádu je ceník jídel.</w:t>
      </w:r>
    </w:p>
    <w:p w:rsidR="00984E75" w:rsidRDefault="00984E75" w:rsidP="00984E75">
      <w:pPr>
        <w:jc w:val="both"/>
        <w:rPr>
          <w:sz w:val="24"/>
          <w:szCs w:val="24"/>
        </w:rPr>
      </w:pPr>
    </w:p>
    <w:p w:rsidR="00984E75" w:rsidRDefault="00984E75" w:rsidP="00984E75">
      <w:pPr>
        <w:jc w:val="both"/>
        <w:rPr>
          <w:sz w:val="24"/>
          <w:szCs w:val="24"/>
        </w:rPr>
      </w:pPr>
    </w:p>
    <w:p w:rsidR="00984E75" w:rsidRDefault="00984E75" w:rsidP="00984E75">
      <w:pPr>
        <w:jc w:val="both"/>
        <w:rPr>
          <w:sz w:val="24"/>
          <w:szCs w:val="24"/>
        </w:rPr>
      </w:pPr>
      <w:r>
        <w:rPr>
          <w:sz w:val="24"/>
          <w:szCs w:val="24"/>
        </w:rPr>
        <w:t>Mgr. Hana Stýblová                                                              Miroslava Kryčová</w:t>
      </w:r>
    </w:p>
    <w:p w:rsidR="00984E75" w:rsidRDefault="00984E75" w:rsidP="00984E75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ředitelka školy                                                                       vedoucí ŠJ</w:t>
      </w:r>
    </w:p>
    <w:p w:rsidR="00984E75" w:rsidRDefault="00984E75" w:rsidP="00984E75">
      <w:pPr>
        <w:jc w:val="both"/>
        <w:rPr>
          <w:sz w:val="24"/>
          <w:szCs w:val="24"/>
        </w:rPr>
      </w:pPr>
    </w:p>
    <w:p w:rsidR="00984E75" w:rsidRDefault="00984E75" w:rsidP="00984E75">
      <w:pPr>
        <w:jc w:val="both"/>
        <w:rPr>
          <w:sz w:val="24"/>
          <w:szCs w:val="24"/>
        </w:rPr>
      </w:pPr>
      <w:r>
        <w:rPr>
          <w:sz w:val="24"/>
          <w:szCs w:val="24"/>
        </w:rPr>
        <w:t>Plzeň, 22.12.2020</w:t>
      </w:r>
    </w:p>
    <w:p w:rsidR="00984E75" w:rsidRDefault="00984E75" w:rsidP="00984E75">
      <w:pPr>
        <w:jc w:val="both"/>
        <w:rPr>
          <w:sz w:val="24"/>
          <w:szCs w:val="24"/>
        </w:rPr>
      </w:pPr>
    </w:p>
    <w:p w:rsidR="00984E75" w:rsidRDefault="00984E75" w:rsidP="00984E75">
      <w:pPr>
        <w:tabs>
          <w:tab w:val="left" w:pos="2250"/>
        </w:tabs>
        <w:jc w:val="both"/>
        <w:rPr>
          <w:sz w:val="24"/>
          <w:szCs w:val="24"/>
        </w:rPr>
      </w:pPr>
    </w:p>
    <w:p w:rsidR="00984E75" w:rsidRDefault="00984E75" w:rsidP="00984E75"/>
    <w:p w:rsidR="00984E75" w:rsidRDefault="00984E75" w:rsidP="00984E75"/>
    <w:p w:rsidR="00984E75" w:rsidRDefault="00984E75" w:rsidP="00984E75"/>
    <w:p w:rsidR="00646D8B" w:rsidRDefault="00646D8B"/>
    <w:p w:rsidR="00BF52DF" w:rsidRDefault="00BF52DF"/>
    <w:p w:rsidR="00BF52DF" w:rsidRDefault="00BF52DF"/>
    <w:p w:rsidR="00BF52DF" w:rsidRDefault="00BF52DF"/>
    <w:p w:rsidR="00BF52DF" w:rsidRDefault="00BF52DF"/>
    <w:p w:rsidR="00BF52DF" w:rsidRDefault="00BF52DF"/>
    <w:p w:rsidR="00BF52DF" w:rsidRDefault="00BF52DF"/>
    <w:p w:rsidR="00BF52DF" w:rsidRDefault="00BF52DF"/>
    <w:p w:rsidR="00BF52DF" w:rsidRDefault="00BF52DF"/>
    <w:p w:rsidR="00BF52DF" w:rsidRDefault="00BF52DF"/>
    <w:p w:rsidR="00BF52DF" w:rsidRDefault="00BF52DF"/>
    <w:p w:rsidR="00BF52DF" w:rsidRDefault="00BF52DF"/>
    <w:p w:rsidR="00BF52DF" w:rsidRDefault="00BF52DF"/>
    <w:p w:rsidR="00BF52DF" w:rsidRDefault="00BF52DF"/>
    <w:p w:rsidR="00BF52DF" w:rsidRDefault="00BF52DF"/>
    <w:p w:rsidR="00BF52DF" w:rsidRDefault="00BF52DF"/>
    <w:p w:rsidR="00A5359C" w:rsidRDefault="00A5359C" w:rsidP="00A5359C">
      <w:pPr>
        <w:pStyle w:val="Nadpis7"/>
      </w:pPr>
      <w:r>
        <w:lastRenderedPageBreak/>
        <w:t>Ceník jídel od 1.9.2021</w:t>
      </w:r>
    </w:p>
    <w:p w:rsidR="00A5359C" w:rsidRDefault="00A5359C" w:rsidP="00A5359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2013"/>
        <w:gridCol w:w="1827"/>
        <w:gridCol w:w="1546"/>
      </w:tblGrid>
      <w:tr w:rsidR="00A5359C" w:rsidTr="0011079D">
        <w:tc>
          <w:tcPr>
            <w:tcW w:w="2286" w:type="dxa"/>
          </w:tcPr>
          <w:p w:rsidR="00A5359C" w:rsidRDefault="00A5359C" w:rsidP="0011079D">
            <w:pPr>
              <w:pStyle w:val="Nadpis8"/>
              <w:jc w:val="center"/>
            </w:pPr>
            <w:r>
              <w:t>Kategorie</w:t>
            </w:r>
          </w:p>
        </w:tc>
        <w:tc>
          <w:tcPr>
            <w:tcW w:w="2013" w:type="dxa"/>
          </w:tcPr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Druh pokrmu</w:t>
            </w:r>
          </w:p>
        </w:tc>
        <w:tc>
          <w:tcPr>
            <w:tcW w:w="1827" w:type="dxa"/>
          </w:tcPr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MŠ &lt;6 let</w:t>
            </w:r>
          </w:p>
        </w:tc>
        <w:tc>
          <w:tcPr>
            <w:tcW w:w="1546" w:type="dxa"/>
          </w:tcPr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MŠ&gt; 6 let</w:t>
            </w:r>
          </w:p>
        </w:tc>
      </w:tr>
      <w:tr w:rsidR="00A5359C" w:rsidTr="0011079D">
        <w:tc>
          <w:tcPr>
            <w:tcW w:w="2286" w:type="dxa"/>
          </w:tcPr>
          <w:p w:rsidR="00A5359C" w:rsidRDefault="00A5359C" w:rsidP="0011079D">
            <w:pPr>
              <w:pStyle w:val="Nadpis8"/>
              <w:jc w:val="center"/>
            </w:pPr>
            <w:r>
              <w:t>MŠ</w:t>
            </w:r>
          </w:p>
        </w:tc>
        <w:tc>
          <w:tcPr>
            <w:tcW w:w="2013" w:type="dxa"/>
          </w:tcPr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Přesnídávka</w:t>
            </w:r>
          </w:p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Svačina</w:t>
            </w:r>
          </w:p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Nápoj</w:t>
            </w:r>
          </w:p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</w:t>
            </w:r>
          </w:p>
        </w:tc>
        <w:tc>
          <w:tcPr>
            <w:tcW w:w="1827" w:type="dxa"/>
          </w:tcPr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8,-</w:t>
            </w:r>
          </w:p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17.-</w:t>
            </w:r>
          </w:p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8,-</w:t>
            </w:r>
          </w:p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4,-</w:t>
            </w:r>
          </w:p>
          <w:p w:rsidR="00A5359C" w:rsidRDefault="00A5359C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37,-</w:t>
            </w:r>
          </w:p>
        </w:tc>
        <w:tc>
          <w:tcPr>
            <w:tcW w:w="1546" w:type="dxa"/>
          </w:tcPr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9,-</w:t>
            </w:r>
          </w:p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20,-</w:t>
            </w:r>
          </w:p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8,-</w:t>
            </w:r>
          </w:p>
          <w:p w:rsidR="00A5359C" w:rsidRPr="009E1281" w:rsidRDefault="00A5359C" w:rsidP="0011079D">
            <w:pPr>
              <w:jc w:val="center"/>
              <w:rPr>
                <w:bCs/>
                <w:sz w:val="28"/>
                <w:szCs w:val="28"/>
              </w:rPr>
            </w:pPr>
            <w:r w:rsidRPr="009E1281">
              <w:rPr>
                <w:bCs/>
                <w:sz w:val="28"/>
                <w:szCs w:val="28"/>
              </w:rPr>
              <w:t>4,-</w:t>
            </w:r>
          </w:p>
          <w:p w:rsidR="00A5359C" w:rsidRDefault="00A5359C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41,-</w:t>
            </w:r>
          </w:p>
        </w:tc>
      </w:tr>
      <w:tr w:rsidR="00A5359C" w:rsidTr="0011079D">
        <w:tc>
          <w:tcPr>
            <w:tcW w:w="2286" w:type="dxa"/>
          </w:tcPr>
          <w:p w:rsidR="00A5359C" w:rsidRDefault="00A5359C" w:rsidP="0011079D">
            <w:pPr>
              <w:pStyle w:val="Nadpis8"/>
              <w:jc w:val="center"/>
            </w:pPr>
            <w:r>
              <w:t>LMŠ</w:t>
            </w:r>
          </w:p>
        </w:tc>
        <w:tc>
          <w:tcPr>
            <w:tcW w:w="2013" w:type="dxa"/>
          </w:tcPr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</w:tc>
        <w:tc>
          <w:tcPr>
            <w:tcW w:w="1827" w:type="dxa"/>
          </w:tcPr>
          <w:p w:rsidR="00A5359C" w:rsidRPr="00B576E6" w:rsidRDefault="00A5359C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 w:rsidRPr="00B576E6">
              <w:rPr>
                <w:b/>
                <w:bCs/>
                <w:sz w:val="28"/>
                <w:szCs w:val="28"/>
              </w:rPr>
              <w:t>24,-</w:t>
            </w:r>
          </w:p>
        </w:tc>
        <w:tc>
          <w:tcPr>
            <w:tcW w:w="1546" w:type="dxa"/>
          </w:tcPr>
          <w:p w:rsidR="00A5359C" w:rsidRPr="00B576E6" w:rsidRDefault="00A5359C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 w:rsidRPr="00B576E6">
              <w:rPr>
                <w:b/>
                <w:bCs/>
                <w:sz w:val="28"/>
                <w:szCs w:val="28"/>
              </w:rPr>
              <w:t>26,-</w:t>
            </w:r>
          </w:p>
        </w:tc>
      </w:tr>
      <w:tr w:rsidR="00A5359C" w:rsidTr="0011079D">
        <w:tc>
          <w:tcPr>
            <w:tcW w:w="2286" w:type="dxa"/>
          </w:tcPr>
          <w:p w:rsidR="00A5359C" w:rsidRDefault="00A5359C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ZŠ – I. stupeň</w:t>
            </w:r>
          </w:p>
        </w:tc>
        <w:tc>
          <w:tcPr>
            <w:tcW w:w="2013" w:type="dxa"/>
          </w:tcPr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Svačina</w:t>
            </w:r>
          </w:p>
        </w:tc>
        <w:tc>
          <w:tcPr>
            <w:tcW w:w="1827" w:type="dxa"/>
          </w:tcPr>
          <w:p w:rsidR="00A5359C" w:rsidRDefault="00A5359C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23,-</w:t>
            </w:r>
          </w:p>
          <w:p w:rsidR="00A5359C" w:rsidRDefault="00A5359C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14,-</w:t>
            </w:r>
          </w:p>
        </w:tc>
        <w:tc>
          <w:tcPr>
            <w:tcW w:w="1546" w:type="dxa"/>
          </w:tcPr>
          <w:p w:rsidR="00A5359C" w:rsidRDefault="00A5359C" w:rsidP="001107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359C" w:rsidTr="0011079D">
        <w:tc>
          <w:tcPr>
            <w:tcW w:w="2286" w:type="dxa"/>
          </w:tcPr>
          <w:p w:rsidR="00A5359C" w:rsidRDefault="00A5359C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ZŠ – II. stupeň</w:t>
            </w:r>
          </w:p>
        </w:tc>
        <w:tc>
          <w:tcPr>
            <w:tcW w:w="2013" w:type="dxa"/>
          </w:tcPr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Svačina</w:t>
            </w:r>
          </w:p>
        </w:tc>
        <w:tc>
          <w:tcPr>
            <w:tcW w:w="1827" w:type="dxa"/>
          </w:tcPr>
          <w:p w:rsidR="00A5359C" w:rsidRDefault="00A5359C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26,-</w:t>
            </w:r>
          </w:p>
          <w:p w:rsidR="00A5359C" w:rsidRDefault="00A5359C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15,-</w:t>
            </w:r>
          </w:p>
        </w:tc>
        <w:tc>
          <w:tcPr>
            <w:tcW w:w="1546" w:type="dxa"/>
          </w:tcPr>
          <w:p w:rsidR="00A5359C" w:rsidRDefault="00A5359C" w:rsidP="001107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359C" w:rsidTr="0011079D">
        <w:tc>
          <w:tcPr>
            <w:tcW w:w="2286" w:type="dxa"/>
          </w:tcPr>
          <w:p w:rsidR="00A5359C" w:rsidRDefault="00A5359C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Pitný režim</w:t>
            </w:r>
          </w:p>
        </w:tc>
        <w:tc>
          <w:tcPr>
            <w:tcW w:w="2013" w:type="dxa"/>
          </w:tcPr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A5359C" w:rsidRDefault="00A5359C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7,-</w:t>
            </w:r>
          </w:p>
        </w:tc>
        <w:tc>
          <w:tcPr>
            <w:tcW w:w="1546" w:type="dxa"/>
          </w:tcPr>
          <w:p w:rsidR="00A5359C" w:rsidRDefault="00A5359C" w:rsidP="001107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359C" w:rsidTr="0011079D">
        <w:tc>
          <w:tcPr>
            <w:tcW w:w="2286" w:type="dxa"/>
          </w:tcPr>
          <w:p w:rsidR="00A5359C" w:rsidRDefault="00A5359C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Dospělí</w:t>
            </w:r>
          </w:p>
        </w:tc>
        <w:tc>
          <w:tcPr>
            <w:tcW w:w="2013" w:type="dxa"/>
          </w:tcPr>
          <w:p w:rsidR="00A5359C" w:rsidRDefault="00A5359C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</w:tc>
        <w:tc>
          <w:tcPr>
            <w:tcW w:w="1827" w:type="dxa"/>
          </w:tcPr>
          <w:p w:rsidR="00A5359C" w:rsidRDefault="00A5359C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55,-</w:t>
            </w:r>
          </w:p>
        </w:tc>
        <w:tc>
          <w:tcPr>
            <w:tcW w:w="1546" w:type="dxa"/>
          </w:tcPr>
          <w:p w:rsidR="00A5359C" w:rsidRDefault="00A5359C" w:rsidP="001107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5359C" w:rsidRDefault="00A5359C" w:rsidP="00A5359C">
      <w:pPr>
        <w:jc w:val="center"/>
        <w:rPr>
          <w:b/>
          <w:bCs/>
          <w:sz w:val="28"/>
          <w:szCs w:val="28"/>
        </w:rPr>
      </w:pPr>
    </w:p>
    <w:p w:rsidR="00A5359C" w:rsidRDefault="00A5359C" w:rsidP="00A5359C"/>
    <w:p w:rsidR="00A5359C" w:rsidRDefault="00A5359C" w:rsidP="00A5359C"/>
    <w:p w:rsidR="00A5359C" w:rsidRDefault="00A5359C" w:rsidP="00A5359C"/>
    <w:p w:rsidR="00A5359C" w:rsidRDefault="00A5359C" w:rsidP="00A5359C"/>
    <w:p w:rsidR="00A5359C" w:rsidRDefault="00A5359C" w:rsidP="00A5359C">
      <w:r>
        <w:t>Mgr. Bc. Hana Stýblová</w:t>
      </w:r>
      <w:r>
        <w:tab/>
      </w:r>
      <w:r>
        <w:tab/>
      </w:r>
      <w:r>
        <w:tab/>
      </w:r>
      <w:r>
        <w:tab/>
      </w:r>
      <w:r>
        <w:tab/>
      </w:r>
      <w:r>
        <w:tab/>
        <w:t>Miroslava Kryčová</w:t>
      </w:r>
    </w:p>
    <w:p w:rsidR="00A5359C" w:rsidRDefault="00A5359C" w:rsidP="00A5359C">
      <w:r>
        <w:t>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ŠJ</w:t>
      </w:r>
    </w:p>
    <w:p w:rsidR="00BF52DF" w:rsidRDefault="00BF52DF"/>
    <w:p w:rsidR="00BF52DF" w:rsidRDefault="00BF52DF"/>
    <w:p w:rsidR="00BF52DF" w:rsidRDefault="00BF52DF"/>
    <w:p w:rsidR="00BF52DF" w:rsidRDefault="00BF52DF"/>
    <w:p w:rsidR="00BF52DF" w:rsidRDefault="00BF52DF"/>
    <w:p w:rsidR="00BF52DF" w:rsidRDefault="00BF52DF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Pr="001A447E" w:rsidRDefault="001A447E" w:rsidP="001A447E">
      <w:pPr>
        <w:pStyle w:val="Nadpis7"/>
        <w:jc w:val="center"/>
        <w:rPr>
          <w:b/>
          <w:sz w:val="36"/>
          <w:szCs w:val="36"/>
        </w:rPr>
      </w:pPr>
      <w:r w:rsidRPr="001A447E">
        <w:rPr>
          <w:b/>
          <w:sz w:val="36"/>
          <w:szCs w:val="36"/>
        </w:rPr>
        <w:lastRenderedPageBreak/>
        <w:t xml:space="preserve">Ceník jídel </w:t>
      </w:r>
      <w:bookmarkStart w:id="0" w:name="_GoBack"/>
      <w:bookmarkEnd w:id="0"/>
      <w:r w:rsidRPr="001A447E">
        <w:rPr>
          <w:b/>
          <w:sz w:val="36"/>
          <w:szCs w:val="36"/>
        </w:rPr>
        <w:t>od 1.9.2021</w:t>
      </w:r>
    </w:p>
    <w:p w:rsidR="001A447E" w:rsidRDefault="001A447E" w:rsidP="001A447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2013"/>
        <w:gridCol w:w="1827"/>
        <w:gridCol w:w="1546"/>
      </w:tblGrid>
      <w:tr w:rsidR="001A447E" w:rsidTr="0011079D">
        <w:tc>
          <w:tcPr>
            <w:tcW w:w="2286" w:type="dxa"/>
          </w:tcPr>
          <w:p w:rsidR="001A447E" w:rsidRDefault="001A447E" w:rsidP="0011079D">
            <w:pPr>
              <w:pStyle w:val="Nadpis8"/>
              <w:jc w:val="center"/>
            </w:pPr>
            <w:r>
              <w:t>Kategorie</w:t>
            </w:r>
          </w:p>
        </w:tc>
        <w:tc>
          <w:tcPr>
            <w:tcW w:w="2013" w:type="dxa"/>
          </w:tcPr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Druh pokrmu</w:t>
            </w:r>
          </w:p>
        </w:tc>
        <w:tc>
          <w:tcPr>
            <w:tcW w:w="1827" w:type="dxa"/>
          </w:tcPr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MŠ &lt;6 let</w:t>
            </w:r>
          </w:p>
        </w:tc>
        <w:tc>
          <w:tcPr>
            <w:tcW w:w="1546" w:type="dxa"/>
          </w:tcPr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MŠ&gt; 6 let</w:t>
            </w:r>
          </w:p>
        </w:tc>
      </w:tr>
      <w:tr w:rsidR="001A447E" w:rsidTr="0011079D">
        <w:tc>
          <w:tcPr>
            <w:tcW w:w="2286" w:type="dxa"/>
          </w:tcPr>
          <w:p w:rsidR="001A447E" w:rsidRDefault="001A447E" w:rsidP="0011079D">
            <w:pPr>
              <w:pStyle w:val="Nadpis8"/>
              <w:jc w:val="center"/>
            </w:pPr>
            <w:r>
              <w:t>MŠ</w:t>
            </w:r>
          </w:p>
        </w:tc>
        <w:tc>
          <w:tcPr>
            <w:tcW w:w="2013" w:type="dxa"/>
          </w:tcPr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Přesnídávka</w:t>
            </w:r>
          </w:p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Svačina</w:t>
            </w:r>
          </w:p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Nápoj</w:t>
            </w:r>
          </w:p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</w:t>
            </w:r>
          </w:p>
        </w:tc>
        <w:tc>
          <w:tcPr>
            <w:tcW w:w="1827" w:type="dxa"/>
          </w:tcPr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8,-</w:t>
            </w:r>
          </w:p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17.-</w:t>
            </w:r>
          </w:p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8,-</w:t>
            </w:r>
          </w:p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4,-</w:t>
            </w:r>
          </w:p>
          <w:p w:rsidR="001A447E" w:rsidRDefault="001A447E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37,-</w:t>
            </w:r>
          </w:p>
        </w:tc>
        <w:tc>
          <w:tcPr>
            <w:tcW w:w="1546" w:type="dxa"/>
          </w:tcPr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9,-</w:t>
            </w:r>
          </w:p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20,-</w:t>
            </w:r>
          </w:p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8,-</w:t>
            </w:r>
          </w:p>
          <w:p w:rsidR="001A447E" w:rsidRPr="009E1281" w:rsidRDefault="001A447E" w:rsidP="0011079D">
            <w:pPr>
              <w:jc w:val="center"/>
              <w:rPr>
                <w:bCs/>
                <w:sz w:val="28"/>
                <w:szCs w:val="28"/>
              </w:rPr>
            </w:pPr>
            <w:r w:rsidRPr="009E1281">
              <w:rPr>
                <w:bCs/>
                <w:sz w:val="28"/>
                <w:szCs w:val="28"/>
              </w:rPr>
              <w:t>4,-</w:t>
            </w:r>
          </w:p>
          <w:p w:rsidR="001A447E" w:rsidRDefault="001A447E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41,-</w:t>
            </w:r>
          </w:p>
        </w:tc>
      </w:tr>
      <w:tr w:rsidR="001A447E" w:rsidTr="0011079D">
        <w:tc>
          <w:tcPr>
            <w:tcW w:w="2286" w:type="dxa"/>
          </w:tcPr>
          <w:p w:rsidR="001A447E" w:rsidRDefault="001A447E" w:rsidP="0011079D">
            <w:pPr>
              <w:pStyle w:val="Nadpis8"/>
              <w:jc w:val="center"/>
            </w:pPr>
            <w:r>
              <w:t>LMŠ</w:t>
            </w:r>
          </w:p>
        </w:tc>
        <w:tc>
          <w:tcPr>
            <w:tcW w:w="2013" w:type="dxa"/>
          </w:tcPr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</w:tc>
        <w:tc>
          <w:tcPr>
            <w:tcW w:w="1827" w:type="dxa"/>
          </w:tcPr>
          <w:p w:rsidR="001A447E" w:rsidRPr="00B576E6" w:rsidRDefault="001A447E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 w:rsidRPr="00B576E6">
              <w:rPr>
                <w:b/>
                <w:bCs/>
                <w:sz w:val="28"/>
                <w:szCs w:val="28"/>
              </w:rPr>
              <w:t>24,-</w:t>
            </w:r>
          </w:p>
        </w:tc>
        <w:tc>
          <w:tcPr>
            <w:tcW w:w="1546" w:type="dxa"/>
          </w:tcPr>
          <w:p w:rsidR="001A447E" w:rsidRPr="00B576E6" w:rsidRDefault="001A447E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 w:rsidRPr="00B576E6">
              <w:rPr>
                <w:b/>
                <w:bCs/>
                <w:sz w:val="28"/>
                <w:szCs w:val="28"/>
              </w:rPr>
              <w:t>26,-</w:t>
            </w:r>
          </w:p>
        </w:tc>
      </w:tr>
      <w:tr w:rsidR="001A447E" w:rsidTr="0011079D">
        <w:tc>
          <w:tcPr>
            <w:tcW w:w="2286" w:type="dxa"/>
          </w:tcPr>
          <w:p w:rsidR="001A447E" w:rsidRDefault="001A447E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ZŠ – I. stupeň</w:t>
            </w:r>
          </w:p>
        </w:tc>
        <w:tc>
          <w:tcPr>
            <w:tcW w:w="2013" w:type="dxa"/>
          </w:tcPr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Svačina</w:t>
            </w:r>
          </w:p>
        </w:tc>
        <w:tc>
          <w:tcPr>
            <w:tcW w:w="1827" w:type="dxa"/>
          </w:tcPr>
          <w:p w:rsidR="001A447E" w:rsidRDefault="001A447E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23,-</w:t>
            </w:r>
          </w:p>
          <w:p w:rsidR="001A447E" w:rsidRDefault="001A447E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14,-</w:t>
            </w:r>
          </w:p>
        </w:tc>
        <w:tc>
          <w:tcPr>
            <w:tcW w:w="1546" w:type="dxa"/>
          </w:tcPr>
          <w:p w:rsidR="001A447E" w:rsidRDefault="001A447E" w:rsidP="001107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447E" w:rsidTr="0011079D">
        <w:tc>
          <w:tcPr>
            <w:tcW w:w="2286" w:type="dxa"/>
          </w:tcPr>
          <w:p w:rsidR="001A447E" w:rsidRDefault="001A447E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ZŠ – II. stupeň</w:t>
            </w:r>
          </w:p>
        </w:tc>
        <w:tc>
          <w:tcPr>
            <w:tcW w:w="2013" w:type="dxa"/>
          </w:tcPr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Svačina</w:t>
            </w:r>
          </w:p>
        </w:tc>
        <w:tc>
          <w:tcPr>
            <w:tcW w:w="1827" w:type="dxa"/>
          </w:tcPr>
          <w:p w:rsidR="001A447E" w:rsidRDefault="001A447E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26,-</w:t>
            </w:r>
          </w:p>
          <w:p w:rsidR="001A447E" w:rsidRDefault="001A447E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15,-</w:t>
            </w:r>
          </w:p>
        </w:tc>
        <w:tc>
          <w:tcPr>
            <w:tcW w:w="1546" w:type="dxa"/>
          </w:tcPr>
          <w:p w:rsidR="001A447E" w:rsidRDefault="001A447E" w:rsidP="001107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447E" w:rsidTr="0011079D">
        <w:tc>
          <w:tcPr>
            <w:tcW w:w="2286" w:type="dxa"/>
          </w:tcPr>
          <w:p w:rsidR="001A447E" w:rsidRDefault="001A447E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Pitný režim</w:t>
            </w:r>
          </w:p>
        </w:tc>
        <w:tc>
          <w:tcPr>
            <w:tcW w:w="2013" w:type="dxa"/>
          </w:tcPr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1A447E" w:rsidRDefault="001A447E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7,-</w:t>
            </w:r>
          </w:p>
        </w:tc>
        <w:tc>
          <w:tcPr>
            <w:tcW w:w="1546" w:type="dxa"/>
          </w:tcPr>
          <w:p w:rsidR="001A447E" w:rsidRDefault="001A447E" w:rsidP="001107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447E" w:rsidTr="0011079D">
        <w:tc>
          <w:tcPr>
            <w:tcW w:w="2286" w:type="dxa"/>
          </w:tcPr>
          <w:p w:rsidR="001A447E" w:rsidRDefault="001A447E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Dospělí</w:t>
            </w:r>
          </w:p>
        </w:tc>
        <w:tc>
          <w:tcPr>
            <w:tcW w:w="2013" w:type="dxa"/>
          </w:tcPr>
          <w:p w:rsidR="001A447E" w:rsidRDefault="001A447E" w:rsidP="00110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</w:tc>
        <w:tc>
          <w:tcPr>
            <w:tcW w:w="1827" w:type="dxa"/>
          </w:tcPr>
          <w:p w:rsidR="001A447E" w:rsidRDefault="001A447E" w:rsidP="001107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55,-</w:t>
            </w:r>
          </w:p>
        </w:tc>
        <w:tc>
          <w:tcPr>
            <w:tcW w:w="1546" w:type="dxa"/>
          </w:tcPr>
          <w:p w:rsidR="001A447E" w:rsidRDefault="001A447E" w:rsidP="001107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A447E" w:rsidRDefault="001A447E" w:rsidP="001A447E">
      <w:pPr>
        <w:jc w:val="center"/>
        <w:rPr>
          <w:b/>
          <w:bCs/>
          <w:sz w:val="28"/>
          <w:szCs w:val="28"/>
        </w:rPr>
      </w:pPr>
    </w:p>
    <w:p w:rsidR="001A447E" w:rsidRDefault="001A447E" w:rsidP="001A447E"/>
    <w:p w:rsidR="001A447E" w:rsidRDefault="001A447E" w:rsidP="001A447E"/>
    <w:p w:rsidR="001A447E" w:rsidRDefault="001A447E" w:rsidP="001A447E"/>
    <w:p w:rsidR="001A447E" w:rsidRDefault="001A447E" w:rsidP="001A447E"/>
    <w:p w:rsidR="001A447E" w:rsidRDefault="001A447E" w:rsidP="001A447E">
      <w:r>
        <w:t>Mgr. Bc. Hana Stýblová</w:t>
      </w:r>
      <w:r>
        <w:tab/>
      </w:r>
      <w:r>
        <w:tab/>
      </w:r>
      <w:r>
        <w:tab/>
      </w:r>
      <w:r>
        <w:tab/>
      </w:r>
      <w:r>
        <w:tab/>
      </w:r>
      <w:r>
        <w:tab/>
        <w:t>Miroslava Kryčová</w:t>
      </w:r>
    </w:p>
    <w:p w:rsidR="001A447E" w:rsidRDefault="001A447E" w:rsidP="001A447E">
      <w:r>
        <w:t>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vedoucí ŠJ</w:t>
      </w:r>
    </w:p>
    <w:p w:rsidR="001A447E" w:rsidRDefault="001A447E" w:rsidP="001A447E"/>
    <w:p w:rsidR="001A447E" w:rsidRDefault="001A447E" w:rsidP="001A447E"/>
    <w:p w:rsidR="001A447E" w:rsidRDefault="001A447E" w:rsidP="001A447E"/>
    <w:p w:rsidR="001A447E" w:rsidRDefault="001A447E" w:rsidP="001A447E"/>
    <w:p w:rsidR="001A447E" w:rsidRDefault="001A447E" w:rsidP="001A447E"/>
    <w:p w:rsidR="001A447E" w:rsidRDefault="001A447E" w:rsidP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p w:rsidR="001A447E" w:rsidRDefault="001A447E"/>
    <w:sectPr w:rsidR="001A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A795F"/>
    <w:multiLevelType w:val="hybridMultilevel"/>
    <w:tmpl w:val="571A0554"/>
    <w:lvl w:ilvl="0" w:tplc="D45A1C0A">
      <w:start w:val="1"/>
      <w:numFmt w:val="upperRoman"/>
      <w:pStyle w:val="Titulek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6A20FC"/>
    <w:multiLevelType w:val="singleLevel"/>
    <w:tmpl w:val="D856EB0A"/>
    <w:lvl w:ilvl="0">
      <w:start w:val="3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75"/>
    <w:rsid w:val="001A447E"/>
    <w:rsid w:val="00646D8B"/>
    <w:rsid w:val="00984E75"/>
    <w:rsid w:val="00A5359C"/>
    <w:rsid w:val="00B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A180"/>
  <w15:chartTrackingRefBased/>
  <w15:docId w15:val="{5209060C-56E9-450A-9505-CA0C5617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E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84E75"/>
    <w:pPr>
      <w:keepNext/>
      <w:jc w:val="center"/>
      <w:outlineLvl w:val="0"/>
    </w:pPr>
    <w:rPr>
      <w:b/>
      <w:bCs/>
      <w:sz w:val="52"/>
      <w:szCs w:val="52"/>
    </w:rPr>
  </w:style>
  <w:style w:type="paragraph" w:styleId="Nadpis4">
    <w:name w:val="heading 4"/>
    <w:basedOn w:val="Normln"/>
    <w:next w:val="Normln"/>
    <w:link w:val="Nadpis4Char"/>
    <w:uiPriority w:val="99"/>
    <w:qFormat/>
    <w:rsid w:val="00984E75"/>
    <w:pPr>
      <w:keepNext/>
      <w:jc w:val="both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984E75"/>
    <w:pPr>
      <w:keepNext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84E75"/>
    <w:pPr>
      <w:keepNext/>
      <w:jc w:val="both"/>
      <w:outlineLvl w:val="5"/>
    </w:pPr>
    <w:rPr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F52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F52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4E75"/>
    <w:rPr>
      <w:rFonts w:ascii="Times New Roman" w:eastAsia="Times New Roman" w:hAnsi="Times New Roman" w:cs="Times New Roman"/>
      <w:b/>
      <w:bCs/>
      <w:sz w:val="52"/>
      <w:szCs w:val="52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984E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sid w:val="00984E7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984E75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uiPriority w:val="99"/>
    <w:qFormat/>
    <w:rsid w:val="00984E75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984E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rsid w:val="00984E75"/>
    <w:pPr>
      <w:jc w:val="center"/>
    </w:pPr>
    <w:rPr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84E7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Titulek">
    <w:name w:val="caption"/>
    <w:basedOn w:val="Normln"/>
    <w:next w:val="Normln"/>
    <w:uiPriority w:val="99"/>
    <w:qFormat/>
    <w:rsid w:val="00984E75"/>
    <w:pPr>
      <w:numPr>
        <w:numId w:val="2"/>
      </w:numPr>
      <w:jc w:val="both"/>
    </w:pPr>
    <w:rPr>
      <w:b/>
      <w:bCs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F52D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F52D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Kryčová Miroslava</dc:creator>
  <cp:keywords/>
  <dc:description/>
  <cp:lastModifiedBy>Kryčová Miroslava</cp:lastModifiedBy>
  <cp:revision>4</cp:revision>
  <dcterms:created xsi:type="dcterms:W3CDTF">2021-12-20T09:50:00Z</dcterms:created>
  <dcterms:modified xsi:type="dcterms:W3CDTF">2021-12-20T10:03:00Z</dcterms:modified>
</cp:coreProperties>
</file>